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Default="008D3469" w:rsidP="008D3469">
      <w:pPr>
        <w:spacing w:after="0" w:line="240" w:lineRule="auto"/>
        <w:rPr>
          <w:rFonts w:ascii="Times New Roman" w:hAnsi="Times New Roman" w:cs="Times New Roman"/>
        </w:rPr>
      </w:pPr>
      <w:r w:rsidRPr="00D229AD">
        <w:rPr>
          <w:rFonts w:ascii="Times New Roman" w:hAnsi="Times New Roman" w:cs="Times New Roman"/>
          <w:sz w:val="24"/>
          <w:szCs w:val="24"/>
        </w:rPr>
        <w:t>ĐẢNG BỘ TRƯỜNG CAO ĐẢNG KỸ THUẬ</w:t>
      </w:r>
      <w:r w:rsidR="009733EF" w:rsidRPr="00D229AD">
        <w:rPr>
          <w:rFonts w:ascii="Times New Roman" w:hAnsi="Times New Roman" w:cs="Times New Roman"/>
          <w:sz w:val="24"/>
          <w:szCs w:val="24"/>
        </w:rPr>
        <w:t>T</w:t>
      </w:r>
      <w:r w:rsidR="009733EF">
        <w:rPr>
          <w:rFonts w:ascii="Times New Roman" w:hAnsi="Times New Roman" w:cs="Times New Roman"/>
        </w:rPr>
        <w:tab/>
      </w:r>
      <w:r w:rsidR="009733EF">
        <w:rPr>
          <w:rFonts w:ascii="Times New Roman" w:hAnsi="Times New Roman" w:cs="Times New Roman"/>
        </w:rPr>
        <w:tab/>
      </w:r>
      <w:r w:rsidRPr="009733EF">
        <w:rPr>
          <w:rFonts w:ascii="Times New Roman" w:hAnsi="Times New Roman" w:cs="Times New Roman"/>
          <w:b/>
          <w:sz w:val="24"/>
          <w:szCs w:val="24"/>
        </w:rPr>
        <w:t>ĐẢNG CỘNG SẢN VIỆT NAM</w:t>
      </w:r>
    </w:p>
    <w:p w:rsidR="008D3469" w:rsidRPr="00D229AD" w:rsidRDefault="008D3469" w:rsidP="008D3469">
      <w:pPr>
        <w:spacing w:after="0" w:line="240" w:lineRule="auto"/>
        <w:rPr>
          <w:rFonts w:ascii="Times New Roman" w:hAnsi="Times New Roman" w:cs="Times New Roman"/>
          <w:sz w:val="24"/>
          <w:szCs w:val="24"/>
        </w:rPr>
      </w:pPr>
      <w:r w:rsidRPr="00D229AD">
        <w:rPr>
          <w:rFonts w:ascii="Times New Roman" w:hAnsi="Times New Roman" w:cs="Times New Roman"/>
          <w:sz w:val="24"/>
          <w:szCs w:val="24"/>
        </w:rPr>
        <w:t>LÝ TỰ TRỌNG TP.HỒ CHÍ MINH</w:t>
      </w:r>
    </w:p>
    <w:p w:rsidR="008D3469" w:rsidRPr="00D229AD" w:rsidRDefault="008D3469" w:rsidP="008D3469">
      <w:pPr>
        <w:spacing w:after="0" w:line="240" w:lineRule="auto"/>
        <w:rPr>
          <w:rFonts w:ascii="Times New Roman" w:hAnsi="Times New Roman" w:cs="Times New Roman"/>
          <w:b/>
          <w:sz w:val="24"/>
          <w:szCs w:val="24"/>
        </w:rPr>
      </w:pPr>
      <w:r w:rsidRPr="00D229AD">
        <w:rPr>
          <w:rFonts w:ascii="Times New Roman" w:hAnsi="Times New Roman" w:cs="Times New Roman"/>
          <w:b/>
          <w:sz w:val="24"/>
          <w:szCs w:val="24"/>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9733EF" w:rsidRDefault="008D3469" w:rsidP="008D3469">
      <w:pPr>
        <w:spacing w:after="0" w:line="240" w:lineRule="auto"/>
        <w:jc w:val="center"/>
        <w:rPr>
          <w:rFonts w:ascii="Times New Roman" w:hAnsi="Times New Roman" w:cs="Times New Roman"/>
          <w:b/>
          <w:sz w:val="28"/>
          <w:szCs w:val="28"/>
        </w:rPr>
      </w:pPr>
      <w:r w:rsidRPr="009733EF">
        <w:rPr>
          <w:rFonts w:ascii="Times New Roman" w:hAnsi="Times New Roman" w:cs="Times New Roman"/>
          <w:b/>
          <w:sz w:val="28"/>
          <w:szCs w:val="28"/>
        </w:rPr>
        <w:t>BÁO CÁO CHUYÊN ĐỀ</w:t>
      </w:r>
    </w:p>
    <w:p w:rsidR="008D3469" w:rsidRPr="008D3469" w:rsidRDefault="00FC15FE" w:rsidP="008D3469">
      <w:pPr>
        <w:spacing w:after="0" w:line="240" w:lineRule="auto"/>
        <w:jc w:val="center"/>
        <w:rPr>
          <w:rFonts w:ascii="Times New Roman" w:hAnsi="Times New Roman" w:cs="Times New Roman"/>
          <w:sz w:val="28"/>
          <w:szCs w:val="28"/>
        </w:rPr>
      </w:pPr>
      <w:r w:rsidRPr="009733EF">
        <w:rPr>
          <w:rFonts w:ascii="Times New Roman" w:hAnsi="Times New Roman" w:cs="Times New Roman"/>
          <w:b/>
          <w:sz w:val="28"/>
          <w:szCs w:val="28"/>
        </w:rPr>
        <w:t>QUÝ III</w:t>
      </w:r>
      <w:r w:rsidR="008D3469" w:rsidRPr="009733EF">
        <w:rPr>
          <w:rFonts w:ascii="Times New Roman" w:hAnsi="Times New Roman" w:cs="Times New Roman"/>
          <w:b/>
          <w:sz w:val="28"/>
          <w:szCs w:val="28"/>
        </w:rPr>
        <w:t>/2016</w:t>
      </w:r>
    </w:p>
    <w:p w:rsidR="008D3469" w:rsidRDefault="008D3469"/>
    <w:p w:rsidR="00D65633" w:rsidRPr="00BA52D4" w:rsidRDefault="008D3469" w:rsidP="00B646B0">
      <w:pPr>
        <w:spacing w:before="120" w:after="120" w:line="240" w:lineRule="auto"/>
        <w:rPr>
          <w:rFonts w:ascii="Times New Roman" w:hAnsi="Times New Roman" w:cs="Times New Roman"/>
          <w:sz w:val="26"/>
          <w:szCs w:val="26"/>
        </w:rPr>
      </w:pPr>
      <w:r w:rsidRPr="00BA52D4">
        <w:rPr>
          <w:rFonts w:ascii="Times New Roman" w:hAnsi="Times New Roman" w:cs="Times New Roman"/>
          <w:sz w:val="26"/>
          <w:szCs w:val="26"/>
        </w:rPr>
        <w:t xml:space="preserve">Nội dung: </w:t>
      </w:r>
    </w:p>
    <w:p w:rsidR="001A4C57" w:rsidRPr="00BA52D4" w:rsidRDefault="00733A3A" w:rsidP="00B646B0">
      <w:pPr>
        <w:spacing w:before="120" w:after="120" w:line="240" w:lineRule="auto"/>
        <w:ind w:firstLine="567"/>
        <w:jc w:val="both"/>
        <w:rPr>
          <w:rFonts w:ascii="Times New Roman" w:hAnsi="Times New Roman" w:cs="Times New Roman"/>
          <w:bCs/>
          <w:sz w:val="26"/>
          <w:szCs w:val="26"/>
        </w:rPr>
      </w:pPr>
      <w:r w:rsidRPr="00BA52D4">
        <w:rPr>
          <w:rFonts w:ascii="Times New Roman" w:hAnsi="Times New Roman" w:cs="Times New Roman"/>
          <w:bCs/>
          <w:sz w:val="26"/>
          <w:szCs w:val="26"/>
        </w:rPr>
        <w:t xml:space="preserve">Từ </w:t>
      </w:r>
      <w:r w:rsidR="00C149FF" w:rsidRPr="00BA52D4">
        <w:rPr>
          <w:rFonts w:ascii="Times New Roman" w:hAnsi="Times New Roman" w:cs="Times New Roman"/>
          <w:bCs/>
          <w:sz w:val="26"/>
          <w:szCs w:val="26"/>
        </w:rPr>
        <w:t xml:space="preserve">Nghị quyết Đại hội Đảng bộ </w:t>
      </w:r>
      <w:r w:rsidR="001A4C57" w:rsidRPr="00BA52D4">
        <w:rPr>
          <w:rFonts w:ascii="Times New Roman" w:hAnsi="Times New Roman" w:cs="Times New Roman"/>
          <w:bCs/>
          <w:sz w:val="26"/>
          <w:szCs w:val="26"/>
        </w:rPr>
        <w:t xml:space="preserve">Thành phố </w:t>
      </w:r>
      <w:r w:rsidR="00C149FF" w:rsidRPr="00BA52D4">
        <w:rPr>
          <w:rFonts w:ascii="Times New Roman" w:hAnsi="Times New Roman" w:cs="Times New Roman"/>
          <w:bCs/>
          <w:sz w:val="26"/>
          <w:szCs w:val="26"/>
        </w:rPr>
        <w:t xml:space="preserve">Hồ Chí Minh </w:t>
      </w:r>
      <w:r w:rsidR="001A4C57" w:rsidRPr="00BA52D4">
        <w:rPr>
          <w:rFonts w:ascii="Times New Roman" w:hAnsi="Times New Roman" w:cs="Times New Roman"/>
          <w:bCs/>
          <w:sz w:val="26"/>
          <w:szCs w:val="26"/>
        </w:rPr>
        <w:t xml:space="preserve">lần thứ X nhiệm kỳ 2015-2020 “Xây dựng </w:t>
      </w:r>
      <w:r w:rsidR="00C149FF" w:rsidRPr="00BA52D4">
        <w:rPr>
          <w:rFonts w:ascii="Times New Roman" w:hAnsi="Times New Roman" w:cs="Times New Roman"/>
          <w:bCs/>
          <w:sz w:val="26"/>
          <w:szCs w:val="26"/>
        </w:rPr>
        <w:t>Thành phố Hồ Chí Minh</w:t>
      </w:r>
      <w:r w:rsidR="001A4C57" w:rsidRPr="00BA52D4">
        <w:rPr>
          <w:rFonts w:ascii="Times New Roman" w:hAnsi="Times New Roman" w:cs="Times New Roman"/>
          <w:bCs/>
          <w:sz w:val="26"/>
          <w:szCs w:val="26"/>
        </w:rPr>
        <w:t xml:space="preserve"> thành một thành phố học tậ</w:t>
      </w:r>
      <w:r w:rsidR="0035238A" w:rsidRPr="00BA52D4">
        <w:rPr>
          <w:rFonts w:ascii="Times New Roman" w:hAnsi="Times New Roman" w:cs="Times New Roman"/>
          <w:bCs/>
          <w:sz w:val="26"/>
          <w:szCs w:val="26"/>
        </w:rPr>
        <w:t xml:space="preserve">p thành </w:t>
      </w:r>
      <w:r w:rsidR="001A4C57" w:rsidRPr="00BA52D4">
        <w:rPr>
          <w:rFonts w:ascii="Times New Roman" w:hAnsi="Times New Roman" w:cs="Times New Roman"/>
          <w:bCs/>
          <w:sz w:val="26"/>
          <w:szCs w:val="26"/>
        </w:rPr>
        <w:t>một trung tâm giáo dục-đào tạo chất lượng cao của cả nước và khu vực Đông Nam Á</w:t>
      </w:r>
      <w:r w:rsidR="006922AB" w:rsidRPr="00BA52D4">
        <w:rPr>
          <w:rFonts w:ascii="Times New Roman" w:hAnsi="Times New Roman" w:cs="Times New Roman"/>
          <w:bCs/>
          <w:sz w:val="26"/>
          <w:szCs w:val="26"/>
        </w:rPr>
        <w:t>…</w:t>
      </w:r>
      <w:r w:rsidR="001A4C57" w:rsidRPr="00BA52D4">
        <w:rPr>
          <w:rFonts w:ascii="Times New Roman" w:hAnsi="Times New Roman" w:cs="Times New Roman"/>
          <w:bCs/>
          <w:sz w:val="26"/>
          <w:szCs w:val="26"/>
        </w:rPr>
        <w:t xml:space="preserve">” </w:t>
      </w:r>
      <w:r w:rsidR="006922AB" w:rsidRPr="00BA52D4">
        <w:rPr>
          <w:rFonts w:ascii="Times New Roman" w:hAnsi="Times New Roman" w:cs="Times New Roman"/>
          <w:bCs/>
          <w:sz w:val="26"/>
          <w:szCs w:val="26"/>
        </w:rPr>
        <w:t>trên</w:t>
      </w:r>
      <w:r w:rsidR="001A4C57" w:rsidRPr="00BA52D4">
        <w:rPr>
          <w:rFonts w:ascii="Times New Roman" w:hAnsi="Times New Roman" w:cs="Times New Roman"/>
          <w:bCs/>
          <w:sz w:val="26"/>
          <w:szCs w:val="26"/>
        </w:rPr>
        <w:t xml:space="preserve"> cương vị công tác của</w:t>
      </w:r>
      <w:r w:rsidR="005A13CC" w:rsidRPr="00BA52D4">
        <w:rPr>
          <w:rFonts w:ascii="Times New Roman" w:hAnsi="Times New Roman" w:cs="Times New Roman"/>
          <w:bCs/>
          <w:sz w:val="26"/>
          <w:szCs w:val="26"/>
        </w:rPr>
        <w:t xml:space="preserve"> </w:t>
      </w:r>
      <w:r w:rsidR="00AC0C54" w:rsidRPr="00BA52D4">
        <w:rPr>
          <w:rFonts w:ascii="Times New Roman" w:hAnsi="Times New Roman" w:cs="Times New Roman"/>
          <w:bCs/>
          <w:sz w:val="26"/>
          <w:szCs w:val="26"/>
        </w:rPr>
        <w:t xml:space="preserve">bản thân, </w:t>
      </w:r>
      <w:r w:rsidRPr="00BA52D4">
        <w:rPr>
          <w:rFonts w:ascii="Times New Roman" w:hAnsi="Times New Roman" w:cs="Times New Roman"/>
          <w:bCs/>
          <w:sz w:val="26"/>
          <w:szCs w:val="26"/>
        </w:rPr>
        <w:t xml:space="preserve">theo đồng chí </w:t>
      </w:r>
      <w:r w:rsidR="001A4C57" w:rsidRPr="00BA52D4">
        <w:rPr>
          <w:rFonts w:ascii="Times New Roman" w:hAnsi="Times New Roman" w:cs="Times New Roman"/>
          <w:bCs/>
          <w:sz w:val="26"/>
          <w:szCs w:val="26"/>
        </w:rPr>
        <w:t xml:space="preserve">cần phải làm gì để góp phần </w:t>
      </w:r>
      <w:r w:rsidRPr="00BA52D4">
        <w:rPr>
          <w:rFonts w:ascii="Times New Roman" w:hAnsi="Times New Roman" w:cs="Times New Roman"/>
          <w:bCs/>
          <w:sz w:val="26"/>
          <w:szCs w:val="26"/>
        </w:rPr>
        <w:t xml:space="preserve">xây dựng </w:t>
      </w:r>
      <w:r w:rsidR="001A4C57" w:rsidRPr="00BA52D4">
        <w:rPr>
          <w:rFonts w:ascii="Times New Roman" w:hAnsi="Times New Roman" w:cs="Times New Roman"/>
          <w:bCs/>
          <w:sz w:val="26"/>
          <w:szCs w:val="26"/>
          <w:lang w:val="x-none"/>
        </w:rPr>
        <w:t>Trường Cao đẳng Kỹ thuật Lý Tự Trọng</w:t>
      </w:r>
      <w:r w:rsidRPr="00BA52D4">
        <w:rPr>
          <w:rFonts w:ascii="Times New Roman" w:hAnsi="Times New Roman" w:cs="Times New Roman"/>
          <w:bCs/>
          <w:sz w:val="26"/>
          <w:szCs w:val="26"/>
        </w:rPr>
        <w:t xml:space="preserve"> Thành phố Hồ Chí Minh phát triển vững mạnh</w:t>
      </w:r>
      <w:r w:rsidR="00C149FF" w:rsidRPr="00BA52D4">
        <w:rPr>
          <w:rFonts w:ascii="Times New Roman" w:hAnsi="Times New Roman" w:cs="Times New Roman"/>
          <w:bCs/>
          <w:sz w:val="26"/>
          <w:szCs w:val="26"/>
        </w:rPr>
        <w:t>.</w:t>
      </w:r>
    </w:p>
    <w:p w:rsidR="004F0344" w:rsidRPr="00BA52D4" w:rsidRDefault="004F0344"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Họ tên</w:t>
      </w:r>
      <w:r w:rsidR="009733EF" w:rsidRPr="00BA52D4">
        <w:rPr>
          <w:rFonts w:ascii="Times New Roman" w:hAnsi="Times New Roman" w:cs="Times New Roman"/>
          <w:sz w:val="26"/>
          <w:szCs w:val="26"/>
        </w:rPr>
        <w:t>: HOÀNG NGỌC CẢNH</w:t>
      </w:r>
    </w:p>
    <w:p w:rsidR="008D3469" w:rsidRPr="00BA52D4" w:rsidRDefault="008D3469"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Đơn vị công tác</w:t>
      </w:r>
      <w:r w:rsidR="009733EF" w:rsidRPr="00BA52D4">
        <w:rPr>
          <w:rFonts w:ascii="Times New Roman" w:hAnsi="Times New Roman" w:cs="Times New Roman"/>
          <w:sz w:val="26"/>
          <w:szCs w:val="26"/>
        </w:rPr>
        <w:t>: Trường Cao đẳng Kỹ thuật Lý Tự Trọng Thành phố Hồ Chí Minh – Phòng Thanh tra giáo dục – Công tác sinh viên</w:t>
      </w:r>
    </w:p>
    <w:p w:rsidR="004F0344" w:rsidRPr="00BA52D4" w:rsidRDefault="007050B1"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C</w:t>
      </w:r>
      <w:r w:rsidR="004F0344" w:rsidRPr="00BA52D4">
        <w:rPr>
          <w:rFonts w:ascii="Times New Roman" w:hAnsi="Times New Roman" w:cs="Times New Roman"/>
          <w:sz w:val="26"/>
          <w:szCs w:val="26"/>
        </w:rPr>
        <w:t>ông việc đảm nhận</w:t>
      </w:r>
      <w:r w:rsidR="009733EF" w:rsidRPr="00BA52D4">
        <w:rPr>
          <w:rFonts w:ascii="Times New Roman" w:hAnsi="Times New Roman" w:cs="Times New Roman"/>
          <w:sz w:val="26"/>
          <w:szCs w:val="26"/>
        </w:rPr>
        <w:t>: Phó trưởng phòng Thanh tra giáo dục – Công tác sinh viên</w:t>
      </w:r>
    </w:p>
    <w:p w:rsidR="00AC0C54" w:rsidRPr="00BA52D4" w:rsidRDefault="00AC0C54"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Phân tích</w:t>
      </w:r>
      <w:r w:rsidR="007050B1" w:rsidRPr="00BA52D4">
        <w:rPr>
          <w:rFonts w:ascii="Times New Roman" w:hAnsi="Times New Roman" w:cs="Times New Roman"/>
          <w:sz w:val="26"/>
          <w:szCs w:val="26"/>
        </w:rPr>
        <w:t xml:space="preserve"> thuận lợi, khó khăn</w:t>
      </w:r>
    </w:p>
    <w:p w:rsidR="004F0344" w:rsidRPr="00BA52D4" w:rsidRDefault="007050B1" w:rsidP="00B646B0">
      <w:pPr>
        <w:pStyle w:val="ListParagraph"/>
        <w:spacing w:before="120" w:after="120" w:line="240" w:lineRule="auto"/>
        <w:ind w:left="0" w:firstLine="737"/>
        <w:rPr>
          <w:rFonts w:ascii="Times New Roman" w:hAnsi="Times New Roman" w:cs="Times New Roman"/>
          <w:sz w:val="26"/>
          <w:szCs w:val="26"/>
        </w:rPr>
      </w:pPr>
      <w:r w:rsidRPr="00BA52D4">
        <w:rPr>
          <w:rFonts w:ascii="Times New Roman" w:hAnsi="Times New Roman" w:cs="Times New Roman"/>
          <w:sz w:val="26"/>
          <w:szCs w:val="26"/>
        </w:rPr>
        <w:t>+</w:t>
      </w:r>
      <w:r w:rsidR="004F0344" w:rsidRPr="00BA52D4">
        <w:rPr>
          <w:rFonts w:ascii="Times New Roman" w:hAnsi="Times New Roman" w:cs="Times New Roman"/>
          <w:sz w:val="26"/>
          <w:szCs w:val="26"/>
        </w:rPr>
        <w:t>Thuận lợi</w:t>
      </w:r>
    </w:p>
    <w:p w:rsidR="004F0344" w:rsidRPr="00BA52D4" w:rsidRDefault="007050B1" w:rsidP="00B646B0">
      <w:pPr>
        <w:pStyle w:val="ListParagraph"/>
        <w:spacing w:before="120" w:after="120" w:line="240" w:lineRule="auto"/>
        <w:ind w:left="0" w:firstLine="737"/>
        <w:rPr>
          <w:rFonts w:ascii="Times New Roman" w:hAnsi="Times New Roman" w:cs="Times New Roman"/>
          <w:sz w:val="26"/>
          <w:szCs w:val="26"/>
        </w:rPr>
      </w:pPr>
      <w:r w:rsidRPr="00BA52D4">
        <w:rPr>
          <w:rFonts w:ascii="Times New Roman" w:hAnsi="Times New Roman" w:cs="Times New Roman"/>
          <w:sz w:val="26"/>
          <w:szCs w:val="26"/>
        </w:rPr>
        <w:t xml:space="preserve">+ </w:t>
      </w:r>
      <w:r w:rsidR="004F0344" w:rsidRPr="00BA52D4">
        <w:rPr>
          <w:rFonts w:ascii="Times New Roman" w:hAnsi="Times New Roman" w:cs="Times New Roman"/>
          <w:sz w:val="26"/>
          <w:szCs w:val="26"/>
        </w:rPr>
        <w:t xml:space="preserve">Khó khăn </w:t>
      </w:r>
    </w:p>
    <w:p w:rsidR="004F0344" w:rsidRPr="00BA52D4" w:rsidRDefault="004F0344" w:rsidP="00B646B0">
      <w:pPr>
        <w:pStyle w:val="ListParagraph"/>
        <w:numPr>
          <w:ilvl w:val="0"/>
          <w:numId w:val="1"/>
        </w:numPr>
        <w:spacing w:before="120" w:after="120" w:line="240" w:lineRule="auto"/>
        <w:ind w:left="0" w:firstLine="567"/>
        <w:rPr>
          <w:rFonts w:ascii="Times New Roman" w:hAnsi="Times New Roman" w:cs="Times New Roman"/>
          <w:sz w:val="26"/>
          <w:szCs w:val="26"/>
        </w:rPr>
      </w:pPr>
      <w:r w:rsidRPr="00BA52D4">
        <w:rPr>
          <w:rFonts w:ascii="Times New Roman" w:hAnsi="Times New Roman" w:cs="Times New Roman"/>
          <w:sz w:val="26"/>
          <w:szCs w:val="26"/>
        </w:rPr>
        <w:t>Đề xuất giải pháp</w:t>
      </w:r>
      <w:r w:rsidR="00AC0C54" w:rsidRPr="00BA52D4">
        <w:rPr>
          <w:rFonts w:ascii="Times New Roman" w:hAnsi="Times New Roman" w:cs="Times New Roman"/>
          <w:sz w:val="26"/>
          <w:szCs w:val="26"/>
        </w:rPr>
        <w:t xml:space="preserve"> </w:t>
      </w:r>
      <w:r w:rsidR="005A13CC" w:rsidRPr="00BA52D4">
        <w:rPr>
          <w:rFonts w:ascii="Times New Roman" w:hAnsi="Times New Roman" w:cs="Times New Roman"/>
          <w:sz w:val="26"/>
          <w:szCs w:val="26"/>
        </w:rPr>
        <w:t xml:space="preserve">nhằm </w:t>
      </w:r>
      <w:r w:rsidR="007050B1" w:rsidRPr="00BA52D4">
        <w:rPr>
          <w:rFonts w:ascii="Times New Roman" w:hAnsi="Times New Roman" w:cs="Times New Roman"/>
          <w:sz w:val="26"/>
          <w:szCs w:val="26"/>
        </w:rPr>
        <w:t>phát huy điểm mạnh</w:t>
      </w:r>
      <w:r w:rsidR="005A13CC" w:rsidRPr="00BA52D4">
        <w:rPr>
          <w:rFonts w:ascii="Times New Roman" w:hAnsi="Times New Roman" w:cs="Times New Roman"/>
          <w:sz w:val="26"/>
          <w:szCs w:val="26"/>
        </w:rPr>
        <w:t>, thuận lợi</w:t>
      </w:r>
      <w:r w:rsidR="007050B1" w:rsidRPr="00BA52D4">
        <w:rPr>
          <w:rFonts w:ascii="Times New Roman" w:hAnsi="Times New Roman" w:cs="Times New Roman"/>
          <w:sz w:val="26"/>
          <w:szCs w:val="26"/>
        </w:rPr>
        <w:t xml:space="preserve">; </w:t>
      </w:r>
      <w:r w:rsidR="00AC0C54" w:rsidRPr="00BA52D4">
        <w:rPr>
          <w:rFonts w:ascii="Times New Roman" w:hAnsi="Times New Roman" w:cs="Times New Roman"/>
          <w:sz w:val="26"/>
          <w:szCs w:val="26"/>
        </w:rPr>
        <w:t>khắc phục hạn chế, khó khăn hiện tại</w:t>
      </w:r>
      <w:r w:rsidR="00D74A71" w:rsidRPr="00BA52D4">
        <w:rPr>
          <w:rFonts w:ascii="Times New Roman" w:hAnsi="Times New Roman" w:cs="Times New Roman"/>
          <w:sz w:val="26"/>
          <w:szCs w:val="26"/>
        </w:rPr>
        <w:t>.</w:t>
      </w: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1. </w:t>
      </w:r>
      <w:r w:rsidR="005A13CC" w:rsidRPr="00BA52D4">
        <w:rPr>
          <w:rFonts w:ascii="Times New Roman" w:hAnsi="Times New Roman" w:cs="Times New Roman"/>
          <w:sz w:val="26"/>
          <w:szCs w:val="26"/>
        </w:rPr>
        <w:t xml:space="preserve">Tập trung nâng cao chất lượng giáo dục toàn diện trong </w:t>
      </w:r>
      <w:r w:rsidR="00B646B0" w:rsidRPr="00BA52D4">
        <w:rPr>
          <w:rFonts w:ascii="Times New Roman" w:hAnsi="Times New Roman" w:cs="Times New Roman"/>
          <w:sz w:val="26"/>
          <w:szCs w:val="26"/>
        </w:rPr>
        <w:t>học sinh, sinh viên</w:t>
      </w:r>
      <w:r w:rsidR="00BA52D4">
        <w:rPr>
          <w:rFonts w:ascii="Times New Roman" w:hAnsi="Times New Roman" w:cs="Times New Roman"/>
          <w:sz w:val="26"/>
          <w:szCs w:val="26"/>
        </w:rPr>
        <w:t>.</w:t>
      </w:r>
    </w:p>
    <w:p w:rsidR="002B50F1" w:rsidRPr="002B50F1" w:rsidRDefault="002B50F1" w:rsidP="002B50F1">
      <w:pPr>
        <w:spacing w:before="120" w:after="120" w:line="240" w:lineRule="auto"/>
        <w:ind w:firstLine="567"/>
        <w:jc w:val="both"/>
        <w:rPr>
          <w:rFonts w:ascii="Times New Roman" w:hAnsi="Times New Roman" w:cs="Times New Roman"/>
          <w:sz w:val="26"/>
          <w:szCs w:val="26"/>
        </w:rPr>
      </w:pPr>
      <w:r w:rsidRPr="002B50F1">
        <w:rPr>
          <w:rFonts w:ascii="Times New Roman" w:hAnsi="Times New Roman" w:cs="Times New Roman"/>
          <w:i/>
          <w:iCs/>
          <w:sz w:val="26"/>
          <w:szCs w:val="26"/>
        </w:rPr>
        <w:t>Thứ nhất</w:t>
      </w:r>
      <w:r w:rsidRPr="002B50F1">
        <w:rPr>
          <w:rFonts w:ascii="Times New Roman" w:hAnsi="Times New Roman" w:cs="Times New Roman"/>
          <w:sz w:val="26"/>
          <w:szCs w:val="26"/>
        </w:rPr>
        <w:t>, đổi mới nội dung, phương pháp dạy và học theo định hướng "coi trọng việc bồi dưỡng năng lực tự học của học sinh”  là tự nghiên cứu, tạo điều kiện cho HSSV phát huy tư duy sáng tạo, rèn kỹ năng thực hành, tham gia nghiên cứu, thực nghiệm, ứng dụng. Trong quá trình giáo dục phải kiên trì nguyên tắc lấy HSSV làm trung tâm. Việc thay đổi phương pháp dạy và học là một công việc to lớn, khó khăn, phức tạp, tác động đến tất cả các khâu từ nội dung, chương trình, sách giáo khoa, trình độ đào tạo, thi cử, đến đánh giá, kiểm định chất lượng. Đây là công việc liên quan tới tất cả các bộ phận trong nhà trường  nên cần có sự đổi mới đồng bộ.</w:t>
      </w:r>
    </w:p>
    <w:p w:rsidR="002B50F1" w:rsidRPr="002B50F1" w:rsidRDefault="002B50F1" w:rsidP="002B50F1">
      <w:pPr>
        <w:spacing w:before="120" w:after="120" w:line="240" w:lineRule="auto"/>
        <w:ind w:firstLine="567"/>
        <w:jc w:val="both"/>
        <w:rPr>
          <w:rFonts w:ascii="Times New Roman" w:hAnsi="Times New Roman" w:cs="Times New Roman"/>
          <w:sz w:val="26"/>
          <w:szCs w:val="26"/>
        </w:rPr>
      </w:pPr>
      <w:r w:rsidRPr="002B50F1">
        <w:rPr>
          <w:rFonts w:ascii="Times New Roman" w:hAnsi="Times New Roman" w:cs="Times New Roman"/>
          <w:sz w:val="26"/>
          <w:szCs w:val="26"/>
        </w:rPr>
        <w:t xml:space="preserve">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 Tăng cường giáo dục thể chất, kiến thức quốc phòng, an ninh và hướng nghiệp. Dạy ngoại ngữ và tin học theo hướng chuẩn hóa, thiết thực, bảo đảm năng lực sử dụng của HSSV. Đa dạng hóa giáo trình, tài liệu học tập, đáp ứng yêu cầu của HSSV. 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w:t>
      </w:r>
      <w:r w:rsidRPr="002B50F1">
        <w:rPr>
          <w:rFonts w:ascii="Times New Roman" w:hAnsi="Times New Roman" w:cs="Times New Roman"/>
          <w:sz w:val="26"/>
          <w:szCs w:val="26"/>
        </w:rPr>
        <w:lastRenderedPageBreak/>
        <w:t>trung dạy cách học, cách nghĩ, khuyến khích tự học, tạo cơ sở để HSSV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theo hướng tích hợp kiến thức, kỹ năng, tác phong làm việc chuyên nghiệp để hình thành năng lực nghề nghiệp cho HSSV.</w:t>
      </w:r>
    </w:p>
    <w:p w:rsidR="002B50F1" w:rsidRPr="002B50F1" w:rsidRDefault="002B50F1" w:rsidP="002B50F1">
      <w:pPr>
        <w:spacing w:before="120" w:after="120" w:line="240" w:lineRule="auto"/>
        <w:ind w:firstLine="567"/>
        <w:jc w:val="both"/>
        <w:rPr>
          <w:rFonts w:ascii="Times New Roman" w:hAnsi="Times New Roman" w:cs="Times New Roman"/>
          <w:sz w:val="26"/>
          <w:szCs w:val="26"/>
        </w:rPr>
      </w:pPr>
      <w:r w:rsidRPr="002B50F1">
        <w:rPr>
          <w:rFonts w:ascii="Times New Roman" w:hAnsi="Times New Roman" w:cs="Times New Roman"/>
          <w:i/>
          <w:iCs/>
          <w:sz w:val="26"/>
          <w:szCs w:val="26"/>
        </w:rPr>
        <w:t>Thứ hai</w:t>
      </w:r>
      <w:r w:rsidRPr="002B50F1">
        <w:rPr>
          <w:rFonts w:ascii="Times New Roman" w:hAnsi="Times New Roman" w:cs="Times New Roman"/>
          <w:sz w:val="26"/>
          <w:szCs w:val="26"/>
        </w:rPr>
        <w:t>, nâng cao chất lượng đội ngũ giáo viên. Giáo viên, người thầy đóng vai trò quyết định đối với thành bại của sự nghiệp giáo dục, đào tạo ở mọi thời đại. Vì vậy, cần nhanh chóng khắc phục các yếu kém trong bố trí, sắp xếp và sử dụng để sớm xây dựng được đội ngũ nhà giáo đủ về số lượng, đồng bộ về cơ cấu và bảo đảm các yêu cầu về phẩm chất, đạo đức, năng lực chuyên môn phù hợp với từng đối tượng. Mặt khác, phải có chế độ chính sách, đặc biệt là chính sách về lương, thưởng, thăng tiến, phát triển chuyên môn, đánh giá, đãi ngộ phù hợp để tạo động lực và hiệu quả làm việc của đội ngũ giáo viên.  Để thực hiện được những nội dung trên theo tôi BGH, Lãnh đạo khoa phải có trách nhiệm trong việc bố trí phân công GV phù hợp với chuyên ngành đào tạo nhằm phát huy được hết tiềm năng của GV, bố trí giảng dạy phù hợp với từng đối tượng HSSV.</w:t>
      </w: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2. </w:t>
      </w:r>
      <w:r w:rsidR="005A13CC" w:rsidRPr="00BA52D4">
        <w:rPr>
          <w:rFonts w:ascii="Times New Roman" w:hAnsi="Times New Roman" w:cs="Times New Roman"/>
          <w:sz w:val="26"/>
          <w:szCs w:val="26"/>
        </w:rPr>
        <w:t>Xây dựng đội ngũ giảng viên, cán bộ quản lý giáo dục có phẩm chất chính trị, đạo đức, đủ về số lượng, đảm bảo về chất lượng nhằm đáp ứng yêu cầu nâng cao chất lượng giáo dục toàn diện</w:t>
      </w:r>
      <w:r w:rsidR="00BA52D4">
        <w:rPr>
          <w:rFonts w:ascii="Times New Roman" w:hAnsi="Times New Roman" w:cs="Times New Roman"/>
          <w:sz w:val="26"/>
          <w:szCs w:val="26"/>
        </w:rPr>
        <w:t>.</w:t>
      </w:r>
    </w:p>
    <w:p w:rsidR="005A13CC" w:rsidRPr="00BA52D4" w:rsidRDefault="005A13CC" w:rsidP="00B646B0">
      <w:pPr>
        <w:pStyle w:val="ListParagraph"/>
        <w:numPr>
          <w:ilvl w:val="0"/>
          <w:numId w:val="1"/>
        </w:numPr>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Công tác giáo dục chính trị tư tưởng, pháp luật, đạo đức nghề nghiệp</w:t>
      </w:r>
    </w:p>
    <w:p w:rsidR="005A13CC" w:rsidRPr="00BA52D4" w:rsidRDefault="005A13CC" w:rsidP="00B646B0">
      <w:pPr>
        <w:pStyle w:val="ListParagraph"/>
        <w:numPr>
          <w:ilvl w:val="0"/>
          <w:numId w:val="1"/>
        </w:numPr>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Tổ chức hội thảo trao đổi kinh nghiệm, tập huấn bồi dưỡng chuyên môn, nghiệp vụ.</w:t>
      </w:r>
    </w:p>
    <w:p w:rsidR="005A13CC" w:rsidRPr="00BA52D4" w:rsidRDefault="005A13CC" w:rsidP="00B646B0">
      <w:pPr>
        <w:pStyle w:val="ListParagraph"/>
        <w:numPr>
          <w:ilvl w:val="0"/>
          <w:numId w:val="1"/>
        </w:numPr>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Hoàn chỉnh chương trình đào tạo chi tiết, giáo trình giảng dạy, xây dựng hệ thống bài tập.</w:t>
      </w: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3. </w:t>
      </w:r>
      <w:r w:rsidR="005A13CC" w:rsidRPr="00BA52D4">
        <w:rPr>
          <w:rFonts w:ascii="Times New Roman" w:hAnsi="Times New Roman" w:cs="Times New Roman"/>
          <w:sz w:val="26"/>
          <w:szCs w:val="26"/>
        </w:rPr>
        <w:t>Xây dựng cơ sở vật chất, môi trường sư phạm theo hướng chuẩn hóa, hiện đại hóa. Tăng cường trang thiết bị phục vụ giảng dạy, từng bước nâng cao điều kiện dạy và học.</w:t>
      </w: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4. </w:t>
      </w:r>
      <w:r w:rsidR="005A13CC" w:rsidRPr="00BA52D4">
        <w:rPr>
          <w:rFonts w:ascii="Times New Roman" w:hAnsi="Times New Roman" w:cs="Times New Roman"/>
          <w:sz w:val="26"/>
          <w:szCs w:val="26"/>
        </w:rPr>
        <w:t>Tăng cường kỷ cương nề nếp, cải tiến công tác quản lý; tăng cường công tác thanh tra, kiểm tra ngăn chặn tiêu cực và tệ nạn xã hội.</w:t>
      </w:r>
    </w:p>
    <w:p w:rsidR="002B50F1" w:rsidRPr="00BA52D4" w:rsidRDefault="002B50F1" w:rsidP="00B646B0">
      <w:pPr>
        <w:pStyle w:val="ListParagraph"/>
        <w:spacing w:before="120" w:after="120" w:line="240" w:lineRule="auto"/>
        <w:ind w:left="0" w:firstLine="567"/>
        <w:jc w:val="both"/>
        <w:rPr>
          <w:rFonts w:ascii="Times New Roman" w:hAnsi="Times New Roman" w:cs="Times New Roman"/>
          <w:sz w:val="26"/>
          <w:szCs w:val="26"/>
        </w:rPr>
      </w:pPr>
    </w:p>
    <w:p w:rsidR="005A13CC" w:rsidRPr="00BA52D4" w:rsidRDefault="00AB5FDF" w:rsidP="00B646B0">
      <w:pPr>
        <w:pStyle w:val="ListParagraph"/>
        <w:spacing w:before="120" w:after="120" w:line="240" w:lineRule="auto"/>
        <w:ind w:left="0" w:firstLine="567"/>
        <w:jc w:val="both"/>
        <w:rPr>
          <w:rFonts w:ascii="Times New Roman" w:hAnsi="Times New Roman" w:cs="Times New Roman"/>
          <w:sz w:val="26"/>
          <w:szCs w:val="26"/>
        </w:rPr>
      </w:pPr>
      <w:r w:rsidRPr="00BA52D4">
        <w:rPr>
          <w:rFonts w:ascii="Times New Roman" w:hAnsi="Times New Roman" w:cs="Times New Roman"/>
          <w:sz w:val="26"/>
          <w:szCs w:val="26"/>
        </w:rPr>
        <w:t xml:space="preserve">5. </w:t>
      </w:r>
      <w:r w:rsidR="005A13CC" w:rsidRPr="00BA52D4">
        <w:rPr>
          <w:rFonts w:ascii="Times New Roman" w:hAnsi="Times New Roman" w:cs="Times New Roman"/>
          <w:sz w:val="26"/>
          <w:szCs w:val="26"/>
        </w:rPr>
        <w:t>N</w:t>
      </w:r>
      <w:r w:rsidR="000E58A2" w:rsidRPr="00BA52D4">
        <w:rPr>
          <w:rFonts w:ascii="Times New Roman" w:hAnsi="Times New Roman" w:cs="Times New Roman"/>
          <w:sz w:val="26"/>
          <w:szCs w:val="26"/>
        </w:rPr>
        <w:t xml:space="preserve">âng </w:t>
      </w:r>
      <w:r w:rsidR="005A13CC" w:rsidRPr="00BA52D4">
        <w:rPr>
          <w:rFonts w:ascii="Times New Roman" w:hAnsi="Times New Roman" w:cs="Times New Roman"/>
          <w:sz w:val="26"/>
          <w:szCs w:val="26"/>
        </w:rPr>
        <w:t>cao đời sống vật chất, tinh thần.</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w:t>
      </w:r>
      <w:r w:rsidRPr="005B1CAD">
        <w:rPr>
          <w:rFonts w:ascii="Times New Roman" w:hAnsi="Times New Roman" w:cs="Times New Roman"/>
          <w:b/>
          <w:bCs/>
          <w:sz w:val="25"/>
          <w:szCs w:val="25"/>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5B1CAD">
        <w:rPr>
          <w:rFonts w:ascii="Times New Roman" w:hAnsi="Times New Roman" w:cs="Times New Roman"/>
          <w:sz w:val="25"/>
          <w:szCs w:val="25"/>
        </w:rPr>
        <w:t>".</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lastRenderedPageBreak/>
        <w:t>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tạo;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Việc đổi mới căn bản và toàn diện giáo dục, đào tạo, phát triển nguồn nhân lực, đáp ứng yêu cầu nhiệm vụ mới đang đặt ra ngày càng cấp thiết. </w:t>
      </w:r>
      <w:r w:rsidRPr="005B1CAD">
        <w:rPr>
          <w:rFonts w:ascii="Times New Roman" w:hAnsi="Times New Roman" w:cs="Times New Roman"/>
          <w:i/>
          <w:iCs/>
          <w:sz w:val="25"/>
          <w:szCs w:val="25"/>
        </w:rPr>
        <w:t>Thứ nhất</w:t>
      </w:r>
      <w:r w:rsidRPr="005B1CAD">
        <w:rPr>
          <w:rFonts w:ascii="Times New Roman" w:hAnsi="Times New Roman" w:cs="Times New Roman"/>
          <w:sz w:val="25"/>
          <w:szCs w:val="25"/>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sidRPr="005B1CAD">
        <w:rPr>
          <w:rFonts w:ascii="Times New Roman" w:hAnsi="Times New Roman" w:cs="Times New Roman"/>
          <w:i/>
          <w:iCs/>
          <w:sz w:val="25"/>
          <w:szCs w:val="25"/>
        </w:rPr>
        <w:t>Thứ hai</w:t>
      </w:r>
      <w:r w:rsidRPr="005B1CAD">
        <w:rPr>
          <w:rFonts w:ascii="Times New Roman" w:hAnsi="Times New Roman" w:cs="Times New Roman"/>
          <w:sz w:val="25"/>
          <w:szCs w:val="25"/>
        </w:rPr>
        <w:t xml:space="preserve">, hệ thống giáo dục-đào tạo ở nước ta còn bị khép kín, thiếu liên thông giữa các trình độ và giữa các phương thức giáo dục, đào tạo, còn nặng lý thuyết, nhẹ thực hành. </w:t>
      </w:r>
      <w:r w:rsidRPr="005B1CAD">
        <w:rPr>
          <w:rFonts w:ascii="Times New Roman" w:hAnsi="Times New Roman" w:cs="Times New Roman"/>
          <w:i/>
          <w:iCs/>
          <w:sz w:val="25"/>
          <w:szCs w:val="25"/>
        </w:rPr>
        <w:t>Thứ ba</w:t>
      </w:r>
      <w:r w:rsidRPr="005B1CAD">
        <w:rPr>
          <w:rFonts w:ascii="Times New Roman" w:hAnsi="Times New Roman" w:cs="Times New Roman"/>
          <w:sz w:val="25"/>
          <w:szCs w:val="25"/>
        </w:rPr>
        <w:t>, chưa gắn kết chặt chẽ giữa đào tạo với nghiên cứu khoa học, với sản xuất kinh doanh và nhu cầu của thị trường, dẫn đến tình trạng thừa thầy, thiếu thợ.</w:t>
      </w:r>
      <w:r>
        <w:rPr>
          <w:rFonts w:ascii="Times New Roman" w:hAnsi="Times New Roman" w:cs="Times New Roman"/>
          <w:sz w:val="25"/>
          <w:szCs w:val="25"/>
        </w:rPr>
        <w:t xml:space="preserve"> </w:t>
      </w:r>
      <w:r w:rsidRPr="005B1CAD">
        <w:rPr>
          <w:rFonts w:ascii="Times New Roman" w:hAnsi="Times New Roman" w:cs="Times New Roman"/>
          <w:i/>
          <w:iCs/>
          <w:sz w:val="25"/>
          <w:szCs w:val="25"/>
        </w:rPr>
        <w:t>Thứ tư</w:t>
      </w:r>
      <w:r w:rsidRPr="005B1CAD">
        <w:rPr>
          <w:rFonts w:ascii="Times New Roman" w:hAnsi="Times New Roman" w:cs="Times New Roman"/>
          <w:sz w:val="25"/>
          <w:szCs w:val="25"/>
        </w:rPr>
        <w:t xml:space="preserve">, chưa chú trọng đúng mức đến giáo dục đạo đức, nhân cách, lối sống và kỹ năng, phương pháp làm việc. </w:t>
      </w:r>
      <w:r w:rsidRPr="005B1CAD">
        <w:rPr>
          <w:rFonts w:ascii="Times New Roman" w:hAnsi="Times New Roman" w:cs="Times New Roman"/>
          <w:i/>
          <w:iCs/>
          <w:sz w:val="25"/>
          <w:szCs w:val="25"/>
        </w:rPr>
        <w:t>Thứ năm</w:t>
      </w:r>
      <w:r w:rsidRPr="005B1CAD">
        <w:rPr>
          <w:rFonts w:ascii="Times New Roman" w:hAnsi="Times New Roman" w:cs="Times New Roman"/>
          <w:sz w:val="25"/>
          <w:szCs w:val="25"/>
        </w:rPr>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Lâu nay, ở nước ta, các trường chủ yếu trang bị kiến thức cho người học, lấy nó và dựa vào nó để phát triển năng lực. Nhiều năm qua, chúng ta đã nhận ra sự bất cập, hạn chế của </w:t>
      </w:r>
      <w:r w:rsidRPr="005B1CAD">
        <w:rPr>
          <w:rFonts w:ascii="Times New Roman" w:hAnsi="Times New Roman" w:cs="Times New Roman"/>
          <w:sz w:val="25"/>
          <w:szCs w:val="25"/>
        </w:rPr>
        <w:lastRenderedPageBreak/>
        <w:t>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Một giải pháp quan trọng được nêu trong Nghị Quyết, đó là: </w:t>
      </w:r>
      <w:r w:rsidRPr="005B1CAD">
        <w:rPr>
          <w:rFonts w:ascii="Times New Roman" w:hAnsi="Times New Roman" w:cs="Times New Roman"/>
          <w:i/>
          <w:iCs/>
          <w:sz w:val="25"/>
          <w:szCs w:val="25"/>
        </w:rPr>
        <w:t>Đổi mới mạnh mẽ và đồng bộ mục tiêu, chương trình, nội dung, phương pháp, hình thức giáo dục, đào tạo theo hướng coi trọng phát triển năng lực và phẩm chất của người học</w:t>
      </w:r>
      <w:r w:rsidRPr="005B1CAD">
        <w:rPr>
          <w:rFonts w:ascii="Times New Roman" w:hAnsi="Times New Roman" w:cs="Times New Roman"/>
          <w:sz w:val="25"/>
          <w:szCs w:val="25"/>
        </w:rP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Tiếp tục </w:t>
      </w:r>
      <w:r w:rsidRPr="005B1CAD">
        <w:rPr>
          <w:rFonts w:ascii="Times New Roman" w:hAnsi="Times New Roman" w:cs="Times New Roman"/>
          <w:i/>
          <w:iCs/>
          <w:sz w:val="25"/>
          <w:szCs w:val="25"/>
        </w:rPr>
        <w:t>đổi mới nội dung giáo dục theo hướng tinh giản, hiện đại, thiết thực, phù hợp với lứa tuổi, trình độ và ngành nghề; tăng thực hành, vận dụng kiến thức vào thực tiễn</w:t>
      </w:r>
      <w:r w:rsidRPr="005B1CAD">
        <w:rPr>
          <w:rFonts w:ascii="Times New Roman" w:hAnsi="Times New Roman" w:cs="Times New Roman"/>
          <w:sz w:val="25"/>
          <w:szCs w:val="25"/>
        </w:rPr>
        <w:t>.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w:t>
      </w:r>
      <w:r w:rsidRPr="005B1CAD">
        <w:rPr>
          <w:rFonts w:ascii="Times New Roman" w:hAnsi="Times New Roman" w:cs="Times New Roman"/>
          <w:sz w:val="25"/>
          <w:szCs w:val="25"/>
        </w:rPr>
        <w:lastRenderedPageBreak/>
        <w:t>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0" w:name="VNS0016"/>
      <w:bookmarkEnd w:id="0"/>
      <w:r w:rsidRPr="005B1CAD">
        <w:rPr>
          <w:rFonts w:ascii="Times New Roman" w:hAnsi="Times New Roman" w:cs="Times New Roman"/>
          <w:sz w:val="25"/>
          <w:szCs w:val="25"/>
        </w:rPr>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bằng, văn minh.</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B646B0" w:rsidRPr="005B1CAD" w:rsidRDefault="00B646B0" w:rsidP="00B646B0">
      <w:pPr>
        <w:spacing w:before="120" w:after="120" w:line="240" w:lineRule="auto"/>
        <w:ind w:right="4" w:firstLine="567"/>
        <w:jc w:val="both"/>
        <w:rPr>
          <w:rFonts w:ascii="Times New Roman" w:hAnsi="Times New Roman" w:cs="Times New Roman"/>
          <w:sz w:val="25"/>
          <w:szCs w:val="25"/>
        </w:rPr>
      </w:pPr>
      <w:r w:rsidRPr="005B1CAD">
        <w:rPr>
          <w:rFonts w:ascii="Times New Roman" w:hAnsi="Times New Roman" w:cs="Times New Roman"/>
          <w:sz w:val="25"/>
          <w:szCs w:val="25"/>
        </w:rPr>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 xml:space="preserve">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w:t>
      </w:r>
      <w:r w:rsidRPr="005B1CAD">
        <w:rPr>
          <w:rFonts w:ascii="Times New Roman" w:hAnsi="Times New Roman" w:cs="Times New Roman"/>
          <w:sz w:val="25"/>
          <w:szCs w:val="25"/>
        </w:rPr>
        <w:lastRenderedPageBreak/>
        <w:t>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 phương để xây dựng nhà trường.</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sz w:val="25"/>
          <w:szCs w:val="25"/>
        </w:rPr>
        <w:t>Để thực hiện thành công đổi mới căn bản, toàn diện giáo dục, đào tạo nước ta và dựa trên tình hình thực tế của nhà trường  theo tôi cần thực hiện một số giải pháp chủ yếu sau:</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Thứ ba</w:t>
      </w:r>
      <w:r w:rsidRPr="005B1CAD">
        <w:rPr>
          <w:rFonts w:ascii="Times New Roman" w:hAnsi="Times New Roman" w:cs="Times New Roman"/>
          <w:sz w:val="25"/>
          <w:szCs w:val="25"/>
        </w:rPr>
        <w:t>, về đổi mới quản lý giáo dục cả về cán bộ quản lý và cơ chế quản lý. Cần tổ chức lại hệ thống các phòng, khoa, tổ chuyên môn  nhằm tránh chồng tréo trong công việc; nâng cao hiệu lực chỉ đạo tập trung thống nhất của Ban lãnh đạo nhà trường; đổi mới căn bản về tư duy, về cơ chế và phương thức quản lý giáo dục theo hướng phân cấp một cách hợp lý nhằm giải phóng và phát huy tối đa tiềm năng, sức sáng tạo, tính chủ động cùng tự chịu trách nhiệm của mỗi đơn vị, giải quyết một cách có hiệu quả những bất cập trong quá trình phát triển. Đổi mới căn bản chính sách đào tạo, bồi dưỡng sử dụng cán bộ  theo hướng coi trọng phẩm chất và năng lực hoạt động thực tiễn.</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Thứ tư</w:t>
      </w:r>
      <w:r w:rsidRPr="005B1CAD">
        <w:rPr>
          <w:rFonts w:ascii="Times New Roman" w:hAnsi="Times New Roman" w:cs="Times New Roman"/>
          <w:sz w:val="25"/>
          <w:szCs w:val="25"/>
        </w:rPr>
        <w:t>, hoàn thiện và tổ chức thực hiện có hiệu quả những văn bản pháp quy về đào tạo, học tập, rèn luyện và sinh hoạt ngoại khóa trong nhà trường. Đặc biệt là xây dựng những quy định cụ thể đối với đội ngũ GV, HSSV nhằm đánh giá chính xác các hoạt động học thuật.</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Thứ năm</w:t>
      </w:r>
      <w:r w:rsidRPr="005B1CAD">
        <w:rPr>
          <w:rFonts w:ascii="Times New Roman" w:hAnsi="Times New Roman" w:cs="Times New Roman"/>
          <w:sz w:val="25"/>
          <w:szCs w:val="25"/>
        </w:rPr>
        <w:t>, đẩy mạnh xã hội hoá giáo dục, huy động mọi nguồn lực để phát triển nhà trường . Chuyển từ chủ trương “giáo dục cho mọi người sang chủ trương mọi người phải học tập suốt đời”. Xã hội hoá giáo dục vừa là mục tiêu, vừa là một trong những giải pháp chủ yếu để phát triển giáo dục, đào tạo. Để làm được việc này trước hết cần mở rộng cơ hội và tạo điều kiện cho HSSV học tậ</w:t>
      </w:r>
      <w:r w:rsidR="00647D00">
        <w:rPr>
          <w:rFonts w:ascii="Times New Roman" w:hAnsi="Times New Roman" w:cs="Times New Roman"/>
          <w:sz w:val="25"/>
          <w:szCs w:val="25"/>
        </w:rPr>
        <w:t>p (</w:t>
      </w:r>
      <w:bookmarkStart w:id="1" w:name="_GoBack"/>
      <w:bookmarkEnd w:id="1"/>
      <w:r w:rsidRPr="005B1CAD">
        <w:rPr>
          <w:rFonts w:ascii="Times New Roman" w:hAnsi="Times New Roman" w:cs="Times New Roman"/>
          <w:sz w:val="25"/>
          <w:szCs w:val="25"/>
        </w:rPr>
        <w:t xml:space="preserve">học trên lớp, học tại thư viện, học tại KTX, học tại nhà…..). Mở rộng và hoàn thiện các hình thức huy động doanh nghiệp  tham gia quản lý nhà trường và giải quyết những vấn đề quan trọng của công tác đào tạo... tạo điều kiện để các GV, nhà khoa học, các doanh nghiệp đóng góp công sức, trí tuệ vào quá trình  xây dựng  các văn bản,chính sách, chế độ,  xây dựng giáo trình, đánh giá chất lượng giáo dục, giảng dạy, nghiên cứu tại nhà trường . Cùng với việc huy động sự đóng góp của các doanh nghiệp, cần bổ sung hoàn chỉnh các chính sách hỗ trợ đối với HSSV  nghèo và diện  chính sách, HSSV vượt khó học giỏi. Tổ chức  các quỹ học bổng, khuyến học, khuyến tài. Tôn vinh, khen thưởng xứng đáng HSSV, tập thể lớp có thành tích xuất sắc. Khuyến khích các doanh nghiệp, cá nhân sử dụng lao động tham gia hỗ trợ hoạt động đào tạo. </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Thứ sáu</w:t>
      </w:r>
      <w:r w:rsidRPr="005B1CAD">
        <w:rPr>
          <w:rFonts w:ascii="Times New Roman" w:hAnsi="Times New Roman" w:cs="Times New Roman"/>
          <w:sz w:val="25"/>
          <w:szCs w:val="25"/>
        </w:rPr>
        <w:t xml:space="preserve">,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trạng hiện nay trường chúng ta mới chỉ quan tâm đến dạy chữ, mà chưa quan tâm đến dạy người. Giáo dục gia đình không nên khoán hết cho xã hội và nhà </w:t>
      </w:r>
      <w:r w:rsidRPr="005B1CAD">
        <w:rPr>
          <w:rFonts w:ascii="Times New Roman" w:hAnsi="Times New Roman" w:cs="Times New Roman"/>
          <w:sz w:val="25"/>
          <w:szCs w:val="25"/>
        </w:rPr>
        <w:lastRenderedPageBreak/>
        <w:t>trường. Thực sự coi trọng giáo dục chủ nghĩa Mác - Lê-nin, tư tưởng Hồ Chí Minh, quan điểm, đường lối của Đảng, chính sách của Nhà nước nhằm đào tạo những con người mới xã hội chủ nghĩa, vừa hồng vừa chuyên.</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Thứ bảy</w:t>
      </w:r>
      <w:r w:rsidRPr="005B1CAD">
        <w:rPr>
          <w:rFonts w:ascii="Times New Roman" w:hAnsi="Times New Roman" w:cs="Times New Roman"/>
          <w:sz w:val="25"/>
          <w:szCs w:val="25"/>
        </w:rPr>
        <w:t>, phát huy sức mạnh của tập thể CB-GV-NV  giải quyết dứt điểm các hiện tượng khiếu nại, tố cáo kéo dài, gây bức xúc trong nhà trường.</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 xml:space="preserve">Thứ tám, nâng cao chất lượng, hiệu quả nghiên cứu và ứng dụng khoa học, công nghệ, đặc biệt là khoa học giáo dục và khoa học quản lý </w:t>
      </w:r>
      <w:r w:rsidRPr="005B1CAD">
        <w:rPr>
          <w:rFonts w:ascii="Times New Roman" w:hAnsi="Times New Roman" w:cs="Times New Roman"/>
          <w:sz w:val="25"/>
          <w:szCs w:val="25"/>
        </w:rPr>
        <w:t>Quan tâm nghiên cứu khoa học giáo dục và khoa học quản lý, tập trung đầu tư nâng cao năng lực, chất lượng, hiệu quả hoạt động  nghiên cứu khoa học. Tăng cường năng lực, nâng cao chất lượng và hiệu quả nghiên cứu khoa học, chuyển giao công nghệ của các đơn vị. Gắn kết chặt chẽ giữa đào tạo và nghiên cứu, giữa nhà trường  với các cơ sở sản xuất, kinh doanh.</w:t>
      </w:r>
    </w:p>
    <w:p w:rsidR="00B646B0" w:rsidRPr="005B1CAD" w:rsidRDefault="00B646B0" w:rsidP="00B646B0">
      <w:pPr>
        <w:spacing w:before="120" w:after="120" w:line="240" w:lineRule="auto"/>
        <w:ind w:firstLine="567"/>
        <w:jc w:val="both"/>
        <w:rPr>
          <w:rFonts w:ascii="Times New Roman" w:hAnsi="Times New Roman" w:cs="Times New Roman"/>
          <w:sz w:val="25"/>
          <w:szCs w:val="25"/>
        </w:rPr>
      </w:pPr>
      <w:r w:rsidRPr="005B1CAD">
        <w:rPr>
          <w:rFonts w:ascii="Times New Roman" w:hAnsi="Times New Roman" w:cs="Times New Roman"/>
          <w:i/>
          <w:iCs/>
          <w:sz w:val="25"/>
          <w:szCs w:val="25"/>
        </w:rPr>
        <w:t xml:space="preserve">Thứ chín, chủ động hội nhập và nâng cao hiệu quả hợp tác quốc tế trong giáo dục, đào tạo. </w:t>
      </w:r>
      <w:r w:rsidRPr="005B1CAD">
        <w:rPr>
          <w:rFonts w:ascii="Times New Roman" w:hAnsi="Times New Roman" w:cs="Times New Roman"/>
          <w:sz w:val="25"/>
          <w:szCs w:val="25"/>
        </w:rPr>
        <w:t>Tổ chức cho đi đào tạo ở nước ngoài bằng ngân sách nhà nước đối với giảng viên . Khuyến khích việc học tập và nghiên cứu ở nước ngoài bằng các nguồn kinh phí tự túc. Mở rộng liên kết đào tạo với những  trường Đại học  nước ngoài có uy tín.</w:t>
      </w:r>
    </w:p>
    <w:p w:rsidR="00B646B0" w:rsidRDefault="00B646B0" w:rsidP="00B646B0">
      <w:pPr>
        <w:spacing w:before="60" w:after="60" w:line="240" w:lineRule="auto"/>
        <w:ind w:firstLine="567"/>
        <w:jc w:val="both"/>
        <w:rPr>
          <w:rFonts w:ascii="Times New Roman" w:hAnsi="Times New Roman" w:cs="Times New Roman"/>
          <w:i/>
          <w:iCs/>
          <w:sz w:val="26"/>
          <w:szCs w:val="26"/>
        </w:rPr>
      </w:pPr>
    </w:p>
    <w:p w:rsidR="00BA52D4" w:rsidRPr="00BA52D4" w:rsidRDefault="00BA52D4" w:rsidP="00BA52D4">
      <w:pPr>
        <w:tabs>
          <w:tab w:val="center" w:pos="6521"/>
        </w:tabs>
        <w:spacing w:before="60" w:after="60" w:line="240" w:lineRule="auto"/>
        <w:jc w:val="both"/>
        <w:rPr>
          <w:rFonts w:ascii="Times New Roman" w:hAnsi="Times New Roman" w:cs="Times New Roman"/>
          <w:iCs/>
          <w:sz w:val="26"/>
          <w:szCs w:val="26"/>
        </w:rPr>
      </w:pPr>
      <w:r>
        <w:rPr>
          <w:rFonts w:ascii="Times New Roman" w:hAnsi="Times New Roman" w:cs="Times New Roman"/>
          <w:i/>
          <w:iCs/>
          <w:sz w:val="26"/>
          <w:szCs w:val="26"/>
        </w:rPr>
        <w:tab/>
      </w:r>
      <w:r w:rsidRPr="00BA52D4">
        <w:rPr>
          <w:rFonts w:ascii="Times New Roman" w:hAnsi="Times New Roman" w:cs="Times New Roman"/>
          <w:iCs/>
          <w:sz w:val="26"/>
          <w:szCs w:val="26"/>
        </w:rPr>
        <w:t>Thành phố Hồ Chí Minh, ngày    tháng 9 năm 2016</w:t>
      </w: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i/>
          <w:iCs/>
          <w:sz w:val="26"/>
          <w:szCs w:val="26"/>
        </w:rPr>
        <w:tab/>
      </w:r>
      <w:r w:rsidRPr="00BA52D4">
        <w:rPr>
          <w:rFonts w:ascii="Times New Roman" w:hAnsi="Times New Roman" w:cs="Times New Roman"/>
          <w:b/>
          <w:iCs/>
          <w:sz w:val="26"/>
          <w:szCs w:val="26"/>
        </w:rPr>
        <w:t>NGƯỜI VIẾT</w:t>
      </w: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p>
    <w:p w:rsid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b/>
          <w:iCs/>
          <w:sz w:val="26"/>
          <w:szCs w:val="26"/>
        </w:rPr>
        <w:tab/>
      </w:r>
    </w:p>
    <w:p w:rsidR="00BA52D4" w:rsidRPr="00BA52D4" w:rsidRDefault="00BA52D4" w:rsidP="00BA52D4">
      <w:pPr>
        <w:tabs>
          <w:tab w:val="center" w:pos="6521"/>
        </w:tabs>
        <w:spacing w:before="60" w:after="60" w:line="240" w:lineRule="auto"/>
        <w:jc w:val="both"/>
        <w:rPr>
          <w:rFonts w:ascii="Times New Roman" w:hAnsi="Times New Roman" w:cs="Times New Roman"/>
          <w:b/>
          <w:iCs/>
          <w:sz w:val="26"/>
          <w:szCs w:val="26"/>
        </w:rPr>
      </w:pPr>
      <w:r>
        <w:rPr>
          <w:rFonts w:ascii="Times New Roman" w:hAnsi="Times New Roman" w:cs="Times New Roman"/>
          <w:b/>
          <w:iCs/>
          <w:sz w:val="26"/>
          <w:szCs w:val="26"/>
        </w:rPr>
        <w:tab/>
        <w:t>Hoàng Ngọc Cảnh</w:t>
      </w:r>
    </w:p>
    <w:p w:rsidR="00BA52D4" w:rsidRDefault="00B646B0" w:rsidP="00B646B0">
      <w:pPr>
        <w:spacing w:after="0" w:line="240" w:lineRule="auto"/>
        <w:ind w:firstLine="567"/>
        <w:rPr>
          <w:rFonts w:ascii="Times New Roman" w:hAnsi="Times New Roman" w:cs="Times New Roman"/>
          <w:sz w:val="26"/>
          <w:szCs w:val="26"/>
        </w:rPr>
      </w:pPr>
      <w:r w:rsidRPr="0008315D">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C149FF" w:rsidRDefault="00B646B0" w:rsidP="00B646B0">
      <w:pPr>
        <w:ind w:left="360"/>
        <w:jc w:val="both"/>
      </w:pPr>
      <w:r w:rsidRPr="00543E52">
        <w:rPr>
          <w:b/>
        </w:rPr>
        <w:br/>
      </w: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9733EF">
      <w:pgSz w:w="11913" w:h="16834" w:code="513"/>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74CF"/>
    <w:rsid w:val="000E58A2"/>
    <w:rsid w:val="001A4C57"/>
    <w:rsid w:val="0027035D"/>
    <w:rsid w:val="002B50F1"/>
    <w:rsid w:val="002D3034"/>
    <w:rsid w:val="0035238A"/>
    <w:rsid w:val="003614C6"/>
    <w:rsid w:val="004F0344"/>
    <w:rsid w:val="005308EA"/>
    <w:rsid w:val="005A13CC"/>
    <w:rsid w:val="005E7DAA"/>
    <w:rsid w:val="00647D00"/>
    <w:rsid w:val="006922AB"/>
    <w:rsid w:val="007050B1"/>
    <w:rsid w:val="00733A3A"/>
    <w:rsid w:val="008C6637"/>
    <w:rsid w:val="008D3469"/>
    <w:rsid w:val="008D76B4"/>
    <w:rsid w:val="009733EF"/>
    <w:rsid w:val="00AB5315"/>
    <w:rsid w:val="00AB5FDF"/>
    <w:rsid w:val="00AC0C54"/>
    <w:rsid w:val="00B646B0"/>
    <w:rsid w:val="00B96B50"/>
    <w:rsid w:val="00BA52D4"/>
    <w:rsid w:val="00C149FF"/>
    <w:rsid w:val="00CD2D16"/>
    <w:rsid w:val="00D229AD"/>
    <w:rsid w:val="00D65633"/>
    <w:rsid w:val="00D656AF"/>
    <w:rsid w:val="00D74A71"/>
    <w:rsid w:val="00D877F1"/>
    <w:rsid w:val="00E83F0A"/>
    <w:rsid w:val="00EC310C"/>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8</Pages>
  <Words>3481</Words>
  <Characters>19847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2016-09-06T02:03:00Z</dcterms:created>
  <dcterms:modified xsi:type="dcterms:W3CDTF">2016-09-06T02:42:00Z</dcterms:modified>
</cp:coreProperties>
</file>